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27D9" w14:textId="77777777" w:rsidR="000C0129" w:rsidRDefault="000C012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CDDA89E" w14:textId="77777777" w:rsidR="000C0129" w:rsidRDefault="000C0129">
      <w:pPr>
        <w:pStyle w:val="ConsPlusNormal"/>
        <w:jc w:val="both"/>
        <w:outlineLvl w:val="0"/>
      </w:pPr>
    </w:p>
    <w:p w14:paraId="7E9A87BE" w14:textId="77777777" w:rsidR="000C0129" w:rsidRDefault="000C0129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095675C5" w14:textId="77777777" w:rsidR="000C0129" w:rsidRDefault="000C0129">
      <w:pPr>
        <w:pStyle w:val="ConsPlusTitle"/>
        <w:jc w:val="center"/>
      </w:pPr>
    </w:p>
    <w:p w14:paraId="54F0AFDA" w14:textId="77777777" w:rsidR="000C0129" w:rsidRDefault="000C0129">
      <w:pPr>
        <w:pStyle w:val="ConsPlusTitle"/>
        <w:jc w:val="center"/>
      </w:pPr>
      <w:r>
        <w:t>ПОСТАНОВЛЕНИЕ</w:t>
      </w:r>
    </w:p>
    <w:p w14:paraId="30971B42" w14:textId="77777777" w:rsidR="000C0129" w:rsidRDefault="000C0129">
      <w:pPr>
        <w:pStyle w:val="ConsPlusTitle"/>
        <w:jc w:val="center"/>
      </w:pPr>
      <w:r>
        <w:t>от 19 августа 2009 г. N 676</w:t>
      </w:r>
    </w:p>
    <w:p w14:paraId="2FFD7D62" w14:textId="77777777" w:rsidR="000C0129" w:rsidRDefault="000C0129">
      <w:pPr>
        <w:pStyle w:val="ConsPlusTitle"/>
        <w:jc w:val="center"/>
      </w:pPr>
    </w:p>
    <w:p w14:paraId="2ABFDA3E" w14:textId="77777777" w:rsidR="000C0129" w:rsidRDefault="000C0129">
      <w:pPr>
        <w:pStyle w:val="ConsPlusTitle"/>
        <w:jc w:val="center"/>
      </w:pPr>
      <w:r>
        <w:t>О ПРАВИЛАХ</w:t>
      </w:r>
    </w:p>
    <w:p w14:paraId="1D24347F" w14:textId="77777777" w:rsidR="000C0129" w:rsidRDefault="000C0129">
      <w:pPr>
        <w:pStyle w:val="ConsPlusTitle"/>
        <w:jc w:val="center"/>
      </w:pPr>
      <w:r>
        <w:t>ОБСЛУЖИВАНИЯ ПАССАЖИРОВ И ОКАЗАНИЯ ИНЫХ УСЛУГ,</w:t>
      </w:r>
    </w:p>
    <w:p w14:paraId="10FEB9EA" w14:textId="77777777" w:rsidR="000C0129" w:rsidRDefault="000C0129">
      <w:pPr>
        <w:pStyle w:val="ConsPlusTitle"/>
        <w:jc w:val="center"/>
      </w:pPr>
      <w:r>
        <w:t>ОБЫЧНО ОКАЗЫВАЕМЫХ В МОРСКОМ ПОРТУ И НЕ СВЯЗАННЫХ</w:t>
      </w:r>
    </w:p>
    <w:p w14:paraId="172F0E51" w14:textId="77777777" w:rsidR="000C0129" w:rsidRDefault="000C0129">
      <w:pPr>
        <w:pStyle w:val="ConsPlusTitle"/>
        <w:jc w:val="center"/>
      </w:pPr>
      <w:r>
        <w:t>С ОСУЩЕСТВЛЕНИЕМ ПАССАЖИРАМИ И ДРУГИМИ ГРАЖДАНАМИ</w:t>
      </w:r>
    </w:p>
    <w:p w14:paraId="0344F7C5" w14:textId="77777777" w:rsidR="000C0129" w:rsidRDefault="000C0129">
      <w:pPr>
        <w:pStyle w:val="ConsPlusTitle"/>
        <w:jc w:val="center"/>
      </w:pPr>
      <w:r>
        <w:t>ПРЕДПРИНИМАТЕЛЬСКОЙ ДЕЯТЕЛЬНОСТИ</w:t>
      </w:r>
    </w:p>
    <w:p w14:paraId="07E1F8D7" w14:textId="77777777" w:rsidR="000C0129" w:rsidRDefault="000C01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0129" w14:paraId="34B6FE9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41366" w14:textId="77777777" w:rsidR="000C0129" w:rsidRDefault="000C01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D882" w14:textId="77777777" w:rsidR="000C0129" w:rsidRDefault="000C01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D6C11D" w14:textId="77777777" w:rsidR="000C0129" w:rsidRDefault="000C01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0BB1680" w14:textId="77777777" w:rsidR="000C0129" w:rsidRDefault="000C01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14.05.2013 </w:t>
            </w:r>
            <w:hyperlink r:id="rId5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,</w:t>
            </w:r>
          </w:p>
          <w:p w14:paraId="045B29B6" w14:textId="77777777" w:rsidR="000C0129" w:rsidRDefault="000C01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6">
              <w:r>
                <w:rPr>
                  <w:color w:val="0000FF"/>
                </w:rPr>
                <w:t>N 1462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BCC3C" w14:textId="77777777" w:rsidR="000C0129" w:rsidRDefault="000C0129">
            <w:pPr>
              <w:pStyle w:val="ConsPlusNormal"/>
            </w:pPr>
          </w:p>
        </w:tc>
      </w:tr>
    </w:tbl>
    <w:p w14:paraId="6B513301" w14:textId="77777777" w:rsidR="000C0129" w:rsidRDefault="000C0129">
      <w:pPr>
        <w:pStyle w:val="ConsPlusNormal"/>
        <w:jc w:val="center"/>
      </w:pPr>
    </w:p>
    <w:p w14:paraId="251E92E5" w14:textId="77777777" w:rsidR="000C0129" w:rsidRDefault="000C0129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4 статьи 17</w:t>
        </w:r>
      </w:hyperlink>
      <w:r>
        <w:t xml:space="preserve"> Федерального закона "О морских портах в Российской Федерации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14:paraId="20F61377" w14:textId="77777777" w:rsidR="000C0129" w:rsidRDefault="000C0129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1">
        <w:r>
          <w:rPr>
            <w:color w:val="0000FF"/>
          </w:rPr>
          <w:t>Правила</w:t>
        </w:r>
      </w:hyperlink>
      <w:r>
        <w:t xml:space="preserve"> обслуживания пассажиров и оказания иных услуг, обычно оказываемых в морском порту и не связанных с осуществлением пассажирами и другими гражданами предпринимательской деятельности.</w:t>
      </w:r>
    </w:p>
    <w:p w14:paraId="1B557F85" w14:textId="77777777" w:rsidR="000C0129" w:rsidRDefault="000C0129">
      <w:pPr>
        <w:pStyle w:val="ConsPlusNormal"/>
        <w:ind w:firstLine="540"/>
        <w:jc w:val="both"/>
      </w:pPr>
    </w:p>
    <w:p w14:paraId="3A09C924" w14:textId="77777777" w:rsidR="000C0129" w:rsidRDefault="000C0129">
      <w:pPr>
        <w:pStyle w:val="ConsPlusNormal"/>
        <w:jc w:val="right"/>
      </w:pPr>
      <w:r>
        <w:t>Председатель Правительства</w:t>
      </w:r>
    </w:p>
    <w:p w14:paraId="247629EB" w14:textId="77777777" w:rsidR="000C0129" w:rsidRDefault="000C0129">
      <w:pPr>
        <w:pStyle w:val="ConsPlusNormal"/>
        <w:jc w:val="right"/>
      </w:pPr>
      <w:r>
        <w:t>Российской Федерации</w:t>
      </w:r>
    </w:p>
    <w:p w14:paraId="6432ECEB" w14:textId="77777777" w:rsidR="000C0129" w:rsidRDefault="000C0129">
      <w:pPr>
        <w:pStyle w:val="ConsPlusNormal"/>
        <w:jc w:val="right"/>
      </w:pPr>
      <w:r>
        <w:t>В.ПУТИН</w:t>
      </w:r>
    </w:p>
    <w:p w14:paraId="10B7D754" w14:textId="77777777" w:rsidR="000C0129" w:rsidRDefault="000C0129">
      <w:pPr>
        <w:pStyle w:val="ConsPlusNormal"/>
        <w:ind w:firstLine="540"/>
        <w:jc w:val="both"/>
      </w:pPr>
    </w:p>
    <w:p w14:paraId="77CC70D4" w14:textId="77777777" w:rsidR="000C0129" w:rsidRDefault="000C0129">
      <w:pPr>
        <w:pStyle w:val="ConsPlusNormal"/>
        <w:ind w:firstLine="540"/>
        <w:jc w:val="both"/>
      </w:pPr>
    </w:p>
    <w:p w14:paraId="79116182" w14:textId="77777777" w:rsidR="000C0129" w:rsidRDefault="000C0129">
      <w:pPr>
        <w:pStyle w:val="ConsPlusNormal"/>
        <w:ind w:firstLine="540"/>
        <w:jc w:val="both"/>
      </w:pPr>
    </w:p>
    <w:p w14:paraId="2AD6B908" w14:textId="77777777" w:rsidR="000C0129" w:rsidRDefault="000C0129">
      <w:pPr>
        <w:pStyle w:val="ConsPlusNormal"/>
        <w:ind w:firstLine="540"/>
        <w:jc w:val="both"/>
      </w:pPr>
    </w:p>
    <w:p w14:paraId="0A8524AD" w14:textId="77777777" w:rsidR="000C0129" w:rsidRDefault="000C0129">
      <w:pPr>
        <w:pStyle w:val="ConsPlusNormal"/>
        <w:ind w:firstLine="540"/>
        <w:jc w:val="both"/>
      </w:pPr>
    </w:p>
    <w:p w14:paraId="30DCC03D" w14:textId="77777777" w:rsidR="000C0129" w:rsidRDefault="000C0129">
      <w:pPr>
        <w:pStyle w:val="ConsPlusNormal"/>
        <w:jc w:val="right"/>
        <w:outlineLvl w:val="0"/>
      </w:pPr>
      <w:r>
        <w:t>Утверждены</w:t>
      </w:r>
    </w:p>
    <w:p w14:paraId="1FC7B143" w14:textId="77777777" w:rsidR="000C0129" w:rsidRDefault="000C0129">
      <w:pPr>
        <w:pStyle w:val="ConsPlusNormal"/>
        <w:jc w:val="right"/>
      </w:pPr>
      <w:r>
        <w:t>Постановлением Правительства</w:t>
      </w:r>
    </w:p>
    <w:p w14:paraId="4AE82DA8" w14:textId="77777777" w:rsidR="000C0129" w:rsidRDefault="000C0129">
      <w:pPr>
        <w:pStyle w:val="ConsPlusNormal"/>
        <w:jc w:val="right"/>
      </w:pPr>
      <w:r>
        <w:t>Российской Федерации</w:t>
      </w:r>
    </w:p>
    <w:p w14:paraId="482C6976" w14:textId="77777777" w:rsidR="000C0129" w:rsidRDefault="000C0129">
      <w:pPr>
        <w:pStyle w:val="ConsPlusNormal"/>
        <w:jc w:val="right"/>
      </w:pPr>
      <w:r>
        <w:t>от 19 августа 2009 г. N 676</w:t>
      </w:r>
    </w:p>
    <w:p w14:paraId="6AD6AF21" w14:textId="77777777" w:rsidR="000C0129" w:rsidRDefault="000C0129">
      <w:pPr>
        <w:pStyle w:val="ConsPlusNormal"/>
        <w:jc w:val="center"/>
      </w:pPr>
    </w:p>
    <w:p w14:paraId="490967F8" w14:textId="77777777" w:rsidR="000C0129" w:rsidRDefault="000C0129">
      <w:pPr>
        <w:pStyle w:val="ConsPlusTitle"/>
        <w:jc w:val="center"/>
      </w:pPr>
      <w:bookmarkStart w:id="0" w:name="P31"/>
      <w:bookmarkEnd w:id="0"/>
      <w:r>
        <w:t>ПРАВИЛА</w:t>
      </w:r>
    </w:p>
    <w:p w14:paraId="08E66CFD" w14:textId="77777777" w:rsidR="000C0129" w:rsidRDefault="000C0129">
      <w:pPr>
        <w:pStyle w:val="ConsPlusTitle"/>
        <w:jc w:val="center"/>
      </w:pPr>
      <w:r>
        <w:t>ОБСЛУЖИВАНИЯ ПАССАЖИРОВ И ОКАЗАНИЯ ИНЫХ УСЛУГ,</w:t>
      </w:r>
    </w:p>
    <w:p w14:paraId="0AEFDBDD" w14:textId="77777777" w:rsidR="000C0129" w:rsidRDefault="000C0129">
      <w:pPr>
        <w:pStyle w:val="ConsPlusTitle"/>
        <w:jc w:val="center"/>
      </w:pPr>
      <w:r>
        <w:t>ОБЫЧНО ОКАЗЫВАЕМЫХ В МОРСКОМ ПОРТУ И НЕ СВЯЗАННЫХ</w:t>
      </w:r>
    </w:p>
    <w:p w14:paraId="2ED2585F" w14:textId="77777777" w:rsidR="000C0129" w:rsidRDefault="000C0129">
      <w:pPr>
        <w:pStyle w:val="ConsPlusTitle"/>
        <w:jc w:val="center"/>
      </w:pPr>
      <w:r>
        <w:t>С ОСУЩЕСТВЛЕНИЕМ ПАССАЖИРАМИ И ДРУГИМИ ГРАЖДАНАМИ</w:t>
      </w:r>
    </w:p>
    <w:p w14:paraId="5694F8FF" w14:textId="77777777" w:rsidR="000C0129" w:rsidRDefault="000C0129">
      <w:pPr>
        <w:pStyle w:val="ConsPlusTitle"/>
        <w:jc w:val="center"/>
      </w:pPr>
      <w:r>
        <w:t>ПРЕДПРИНИМАТЕЛЬСКОЙ ДЕЯТЕЛЬНОСТИ</w:t>
      </w:r>
    </w:p>
    <w:p w14:paraId="2C21293A" w14:textId="77777777" w:rsidR="000C0129" w:rsidRDefault="000C01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0129" w14:paraId="69C2E6A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60B4" w14:textId="77777777" w:rsidR="000C0129" w:rsidRDefault="000C01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58991" w14:textId="77777777" w:rsidR="000C0129" w:rsidRDefault="000C01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FB7803" w14:textId="77777777" w:rsidR="000C0129" w:rsidRDefault="000C01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D37D9FC" w14:textId="77777777" w:rsidR="000C0129" w:rsidRDefault="000C01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14.05.2013 </w:t>
            </w:r>
            <w:hyperlink r:id="rId8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,</w:t>
            </w:r>
          </w:p>
          <w:p w14:paraId="62B2A303" w14:textId="77777777" w:rsidR="000C0129" w:rsidRDefault="000C01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9">
              <w:r>
                <w:rPr>
                  <w:color w:val="0000FF"/>
                </w:rPr>
                <w:t>N 1462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49DB3" w14:textId="77777777" w:rsidR="000C0129" w:rsidRDefault="000C0129">
            <w:pPr>
              <w:pStyle w:val="ConsPlusNormal"/>
            </w:pPr>
          </w:p>
        </w:tc>
      </w:tr>
    </w:tbl>
    <w:p w14:paraId="75172347" w14:textId="77777777" w:rsidR="000C0129" w:rsidRDefault="000C0129">
      <w:pPr>
        <w:pStyle w:val="ConsPlusNormal"/>
        <w:jc w:val="center"/>
      </w:pPr>
    </w:p>
    <w:p w14:paraId="13B144BF" w14:textId="77777777" w:rsidR="000C0129" w:rsidRDefault="000C0129">
      <w:pPr>
        <w:pStyle w:val="ConsPlusNormal"/>
        <w:jc w:val="center"/>
        <w:outlineLvl w:val="1"/>
      </w:pPr>
      <w:r>
        <w:t>I. Общие положения</w:t>
      </w:r>
    </w:p>
    <w:p w14:paraId="12A700DF" w14:textId="77777777" w:rsidR="000C0129" w:rsidRDefault="000C0129">
      <w:pPr>
        <w:pStyle w:val="ConsPlusNormal"/>
        <w:jc w:val="center"/>
      </w:pPr>
    </w:p>
    <w:p w14:paraId="2BD9284E" w14:textId="77777777" w:rsidR="000C0129" w:rsidRDefault="000C0129">
      <w:pPr>
        <w:pStyle w:val="ConsPlusNormal"/>
        <w:ind w:firstLine="540"/>
        <w:jc w:val="both"/>
      </w:pPr>
      <w:r>
        <w:t xml:space="preserve">1. Настоящие Правила регулируют отношения, возникающие при оказании услуг </w:t>
      </w:r>
      <w:r>
        <w:lastRenderedPageBreak/>
        <w:t>юридическими лицами и индивидуальными предпринимателями пассажирам и другим гражданам при их обслуживании в морских портах Российской Федерации, в том числе при оказании услуг в отношении ручной клади, багажа и грузобагажа для личных, семейных, домашних и иных нужд, не связанных с осуществлением предпринимательской деятельности (далее - услуги), а также устанавливают требования к оборудованию морского терминала для обслуживания потребителей.</w:t>
      </w:r>
    </w:p>
    <w:p w14:paraId="44EC0224" w14:textId="77777777" w:rsidR="000C0129" w:rsidRDefault="000C0129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14:paraId="2D1AF5B2" w14:textId="77777777" w:rsidR="000C0129" w:rsidRDefault="000C0129">
      <w:pPr>
        <w:pStyle w:val="ConsPlusNormal"/>
        <w:spacing w:before="220"/>
        <w:ind w:firstLine="540"/>
        <w:jc w:val="both"/>
      </w:pPr>
      <w:r>
        <w:t>"исполнитель" - оператор морского терминала, а также юридические лица и индивидуальные предприниматели, оказывающие услуги в морском порту;</w:t>
      </w:r>
    </w:p>
    <w:p w14:paraId="7E50869A" w14:textId="77777777" w:rsidR="000C0129" w:rsidRDefault="000C0129">
      <w:pPr>
        <w:pStyle w:val="ConsPlusNormal"/>
        <w:spacing w:before="220"/>
        <w:ind w:firstLine="540"/>
        <w:jc w:val="both"/>
      </w:pPr>
      <w:r>
        <w:t>"потребитель" - физическое лицо, в том числе пассажир, которому оказываются услуги;</w:t>
      </w:r>
    </w:p>
    <w:p w14:paraId="7248B316" w14:textId="77777777" w:rsidR="000C0129" w:rsidRDefault="000C0129">
      <w:pPr>
        <w:pStyle w:val="ConsPlusNormal"/>
        <w:spacing w:before="220"/>
        <w:ind w:firstLine="540"/>
        <w:jc w:val="both"/>
      </w:pPr>
      <w:r>
        <w:t>"грузобагаж" - любой предмет или любая автомашина, перевозка которых осуществляется перевозчиком отдельно от пассажира по договору морской перевозки груза;</w:t>
      </w:r>
    </w:p>
    <w:p w14:paraId="6A0B379E" w14:textId="77777777" w:rsidR="000C0129" w:rsidRDefault="000C0129">
      <w:pPr>
        <w:pStyle w:val="ConsPlusNormal"/>
        <w:spacing w:before="220"/>
        <w:ind w:firstLine="540"/>
        <w:jc w:val="both"/>
      </w:pPr>
      <w:r>
        <w:t xml:space="preserve">"ручная кладь" - каютный багаж в значении, установленном </w:t>
      </w:r>
      <w:hyperlink r:id="rId10">
        <w:r>
          <w:rPr>
            <w:color w:val="0000FF"/>
          </w:rPr>
          <w:t>Кодексом</w:t>
        </w:r>
      </w:hyperlink>
      <w:r>
        <w:t xml:space="preserve"> торгового мореплавания Российской Федерации.</w:t>
      </w:r>
    </w:p>
    <w:p w14:paraId="4B61A681" w14:textId="77777777" w:rsidR="000C0129" w:rsidRDefault="000C0129">
      <w:pPr>
        <w:pStyle w:val="ConsPlusNormal"/>
        <w:spacing w:before="220"/>
        <w:ind w:firstLine="540"/>
        <w:jc w:val="both"/>
      </w:pPr>
      <w:r>
        <w:t xml:space="preserve">Понятия "пассажир" и "багаж" применяются в значении, установленном </w:t>
      </w:r>
      <w:hyperlink r:id="rId11">
        <w:r>
          <w:rPr>
            <w:color w:val="0000FF"/>
          </w:rPr>
          <w:t>Кодексом</w:t>
        </w:r>
      </w:hyperlink>
      <w:r>
        <w:t xml:space="preserve"> торгового мореплавания Российской Федерации.</w:t>
      </w:r>
    </w:p>
    <w:p w14:paraId="7C3D713C" w14:textId="77777777" w:rsidR="000C0129" w:rsidRDefault="000C0129">
      <w:pPr>
        <w:pStyle w:val="ConsPlusNormal"/>
        <w:spacing w:before="220"/>
        <w:ind w:firstLine="540"/>
        <w:jc w:val="both"/>
      </w:pPr>
      <w:r>
        <w:t>3. При оказании услуг потребителям предоставляются одинаковые условия обслуживания и оплаты услуг.</w:t>
      </w:r>
    </w:p>
    <w:p w14:paraId="5C2E0AD9" w14:textId="77777777" w:rsidR="000C0129" w:rsidRDefault="000C0129">
      <w:pPr>
        <w:pStyle w:val="ConsPlusNormal"/>
        <w:spacing w:before="220"/>
        <w:ind w:firstLine="540"/>
        <w:jc w:val="both"/>
      </w:pPr>
      <w:r>
        <w:t>В соответствии с законодательством Российской Федерации для отдельных категорий потребителей может быть предусмотрено предоставление льгот и преимуществ.</w:t>
      </w:r>
    </w:p>
    <w:p w14:paraId="6D631101" w14:textId="77777777" w:rsidR="000C0129" w:rsidRDefault="000C0129">
      <w:pPr>
        <w:pStyle w:val="ConsPlusNormal"/>
        <w:spacing w:before="220"/>
        <w:ind w:firstLine="540"/>
        <w:jc w:val="both"/>
      </w:pPr>
      <w:r>
        <w:t>Размер платы за услуги, оказываемые субъектами естественных монополий в морском порту, устанавливается в соответствии с законодательством Российской Федерации о естественных монополиях. Размер платы за услуги в морском порту, не относящиеся к сфере естественных монополий, определяется на основании договоров об оказании этих услуг.</w:t>
      </w:r>
    </w:p>
    <w:p w14:paraId="0C903BF7" w14:textId="77777777" w:rsidR="000C0129" w:rsidRDefault="000C0129">
      <w:pPr>
        <w:pStyle w:val="ConsPlusNormal"/>
        <w:spacing w:before="220"/>
        <w:ind w:firstLine="540"/>
        <w:jc w:val="both"/>
      </w:pPr>
      <w:r>
        <w:t>4. Исполнитель не вправе навязывать потребителю оказание платных услуг.</w:t>
      </w:r>
    </w:p>
    <w:p w14:paraId="14593C17" w14:textId="77777777" w:rsidR="000C0129" w:rsidRDefault="000C0129">
      <w:pPr>
        <w:pStyle w:val="ConsPlusNormal"/>
        <w:spacing w:before="220"/>
        <w:ind w:firstLine="540"/>
        <w:jc w:val="both"/>
      </w:pPr>
      <w:r>
        <w:t>5. Исполнитель не вправе ставить возможность оказания услуг по перевозке пассажиров в зависимость от необходимости оказания платных услуг, стоимость которых не входит в стоимость перевозки пассажиров.</w:t>
      </w:r>
    </w:p>
    <w:p w14:paraId="3E62EB2A" w14:textId="77777777" w:rsidR="000C0129" w:rsidRDefault="000C0129">
      <w:pPr>
        <w:pStyle w:val="ConsPlusNormal"/>
        <w:ind w:firstLine="540"/>
        <w:jc w:val="both"/>
      </w:pPr>
    </w:p>
    <w:p w14:paraId="73E4758F" w14:textId="77777777" w:rsidR="000C0129" w:rsidRDefault="000C0129">
      <w:pPr>
        <w:pStyle w:val="ConsPlusNormal"/>
        <w:jc w:val="center"/>
        <w:outlineLvl w:val="1"/>
      </w:pPr>
      <w:r>
        <w:t>II. Права и обязанности потребителя и исполнителя</w:t>
      </w:r>
    </w:p>
    <w:p w14:paraId="1E7EDDD8" w14:textId="77777777" w:rsidR="000C0129" w:rsidRDefault="000C0129">
      <w:pPr>
        <w:pStyle w:val="ConsPlusNormal"/>
        <w:jc w:val="center"/>
      </w:pPr>
    </w:p>
    <w:p w14:paraId="04117AB8" w14:textId="77777777" w:rsidR="000C0129" w:rsidRDefault="000C0129">
      <w:pPr>
        <w:pStyle w:val="ConsPlusNormal"/>
        <w:ind w:firstLine="540"/>
        <w:jc w:val="both"/>
      </w:pPr>
      <w:r>
        <w:t>6. Потребитель обязан:</w:t>
      </w:r>
    </w:p>
    <w:p w14:paraId="2D9D90C1" w14:textId="77777777" w:rsidR="000C0129" w:rsidRDefault="000C0129">
      <w:pPr>
        <w:pStyle w:val="ConsPlusNormal"/>
        <w:spacing w:before="220"/>
        <w:ind w:firstLine="540"/>
        <w:jc w:val="both"/>
      </w:pPr>
      <w:r>
        <w:t>а) соблюдать порядок в морском порту;</w:t>
      </w:r>
    </w:p>
    <w:p w14:paraId="10C70087" w14:textId="77777777" w:rsidR="000C0129" w:rsidRDefault="000C0129">
      <w:pPr>
        <w:pStyle w:val="ConsPlusNormal"/>
        <w:spacing w:before="220"/>
        <w:ind w:firstLine="540"/>
        <w:jc w:val="both"/>
      </w:pPr>
      <w:r>
        <w:t>б) оплатить согласно установленным тарифам оказание услуг, предоставляемых в морском порту;</w:t>
      </w:r>
    </w:p>
    <w:p w14:paraId="3D6BE84D" w14:textId="77777777" w:rsidR="000C0129" w:rsidRDefault="000C0129">
      <w:pPr>
        <w:pStyle w:val="ConsPlusNormal"/>
        <w:spacing w:before="220"/>
        <w:ind w:firstLine="540"/>
        <w:jc w:val="both"/>
      </w:pPr>
      <w:r>
        <w:t>в) соблюдать иные требования при нахождении в морском порту, установленные законодательством Российской Федерации, в том числе связанные с осуществлением пограничного, таможенного и других видов контроля.</w:t>
      </w:r>
    </w:p>
    <w:p w14:paraId="6FBBA0B8" w14:textId="77777777" w:rsidR="000C0129" w:rsidRDefault="000C0129">
      <w:pPr>
        <w:pStyle w:val="ConsPlusNormal"/>
        <w:spacing w:before="220"/>
        <w:ind w:firstLine="540"/>
        <w:jc w:val="both"/>
      </w:pPr>
      <w:r>
        <w:t>7. Потребитель имеет права, предусмотренные законодательством Российской Федерации, в том числе право:</w:t>
      </w:r>
    </w:p>
    <w:p w14:paraId="0C11AF61" w14:textId="77777777" w:rsidR="000C0129" w:rsidRDefault="000C0129">
      <w:pPr>
        <w:pStyle w:val="ConsPlusNormal"/>
        <w:spacing w:before="220"/>
        <w:ind w:firstLine="540"/>
        <w:jc w:val="both"/>
      </w:pPr>
      <w:r>
        <w:t>а) на получение от исполнителя достоверной и полной информации об услугах, оказываемых в морском порту, и об их исполнителе (исполнителях);</w:t>
      </w:r>
    </w:p>
    <w:p w14:paraId="1D81CB85" w14:textId="77777777" w:rsidR="000C0129" w:rsidRDefault="000C0129">
      <w:pPr>
        <w:pStyle w:val="ConsPlusNormal"/>
        <w:spacing w:before="220"/>
        <w:ind w:firstLine="540"/>
        <w:jc w:val="both"/>
      </w:pPr>
      <w:r>
        <w:lastRenderedPageBreak/>
        <w:t>б) на оказание исполнителем услуг надлежащего качества.</w:t>
      </w:r>
    </w:p>
    <w:p w14:paraId="17697866" w14:textId="77777777" w:rsidR="000C0129" w:rsidRDefault="000C0129">
      <w:pPr>
        <w:pStyle w:val="ConsPlusNormal"/>
        <w:spacing w:before="220"/>
        <w:ind w:firstLine="540"/>
        <w:jc w:val="both"/>
      </w:pPr>
      <w:r>
        <w:t>8. Исполнитель обязан обеспечить:</w:t>
      </w:r>
    </w:p>
    <w:p w14:paraId="443C94AE" w14:textId="77777777" w:rsidR="000C0129" w:rsidRDefault="000C0129">
      <w:pPr>
        <w:pStyle w:val="ConsPlusNormal"/>
        <w:spacing w:before="220"/>
        <w:ind w:firstLine="540"/>
        <w:jc w:val="both"/>
      </w:pPr>
      <w:r>
        <w:t>а) качественное обслуживание потребителей при предоставлении услуг;</w:t>
      </w:r>
    </w:p>
    <w:p w14:paraId="6320B6D1" w14:textId="77777777" w:rsidR="000C0129" w:rsidRDefault="000C0129">
      <w:pPr>
        <w:pStyle w:val="ConsPlusNormal"/>
        <w:spacing w:before="220"/>
        <w:ind w:firstLine="540"/>
        <w:jc w:val="both"/>
      </w:pPr>
      <w:r>
        <w:t>б) своевременное информирование потребителей об изменениях в сроках выполнения, стоимости и качестве оказываемых услуг.</w:t>
      </w:r>
    </w:p>
    <w:p w14:paraId="7912676F" w14:textId="77777777" w:rsidR="000C0129" w:rsidRDefault="000C0129">
      <w:pPr>
        <w:pStyle w:val="ConsPlusNormal"/>
        <w:spacing w:before="220"/>
        <w:ind w:firstLine="540"/>
        <w:jc w:val="both"/>
      </w:pPr>
      <w:r>
        <w:t>9. Исполнитель вправе:</w:t>
      </w:r>
    </w:p>
    <w:p w14:paraId="521702A9" w14:textId="77777777" w:rsidR="000C0129" w:rsidRDefault="000C0129">
      <w:pPr>
        <w:pStyle w:val="ConsPlusNormal"/>
        <w:spacing w:before="220"/>
        <w:ind w:firstLine="540"/>
        <w:jc w:val="both"/>
      </w:pPr>
      <w:r>
        <w:t>а) временно прекратить или ограничить предварительную продажу перевозочных документов (билетов), заблаговременно разместив соответствующую информацию на стендах расписаний, информационных табло и (или) в иных информационных системах;</w:t>
      </w:r>
    </w:p>
    <w:p w14:paraId="57CDF89E" w14:textId="77777777" w:rsidR="000C0129" w:rsidRDefault="000C0129">
      <w:pPr>
        <w:pStyle w:val="ConsPlusNormal"/>
        <w:spacing w:before="220"/>
        <w:ind w:firstLine="540"/>
        <w:jc w:val="both"/>
      </w:pPr>
      <w:r>
        <w:t>б) приостановить или отменить оказание услуг, если такие действия будут необходимы:</w:t>
      </w:r>
    </w:p>
    <w:p w14:paraId="13C79C78" w14:textId="77777777" w:rsidR="000C0129" w:rsidRDefault="000C0129">
      <w:pPr>
        <w:pStyle w:val="ConsPlusNormal"/>
        <w:spacing w:before="220"/>
        <w:ind w:firstLine="540"/>
        <w:jc w:val="both"/>
      </w:pPr>
      <w:r>
        <w:t>вследствие стихийного бедствия, неблагоприятных метеорологических и санитарно-эпидемиологических условий в порту, а также других явлений, угрожающих жизни и здоровью потребителей;</w:t>
      </w:r>
    </w:p>
    <w:p w14:paraId="6BCA5D9D" w14:textId="77777777" w:rsidR="000C0129" w:rsidRDefault="000C0129">
      <w:pPr>
        <w:pStyle w:val="ConsPlusNormal"/>
        <w:spacing w:before="220"/>
        <w:ind w:firstLine="540"/>
        <w:jc w:val="both"/>
      </w:pPr>
      <w:r>
        <w:t>в целях предотвращения распространения инфекционных болезней;</w:t>
      </w:r>
    </w:p>
    <w:p w14:paraId="4D764ED0" w14:textId="77777777" w:rsidR="000C0129" w:rsidRDefault="000C0129">
      <w:pPr>
        <w:pStyle w:val="ConsPlusNormal"/>
        <w:spacing w:before="220"/>
        <w:ind w:firstLine="540"/>
        <w:jc w:val="both"/>
      </w:pPr>
      <w:r>
        <w:t>для выполнения требований органов государственной власти.</w:t>
      </w:r>
    </w:p>
    <w:p w14:paraId="4EBA684A" w14:textId="77777777" w:rsidR="000C0129" w:rsidRDefault="000C0129">
      <w:pPr>
        <w:pStyle w:val="ConsPlusNormal"/>
        <w:ind w:firstLine="540"/>
        <w:jc w:val="both"/>
      </w:pPr>
    </w:p>
    <w:p w14:paraId="603FB9D8" w14:textId="77777777" w:rsidR="000C0129" w:rsidRDefault="000C0129">
      <w:pPr>
        <w:pStyle w:val="ConsPlusNormal"/>
        <w:jc w:val="center"/>
        <w:outlineLvl w:val="1"/>
      </w:pPr>
      <w:r>
        <w:t>III. Услуги, оказываемые в морском порту</w:t>
      </w:r>
    </w:p>
    <w:p w14:paraId="07C980F1" w14:textId="77777777" w:rsidR="000C0129" w:rsidRDefault="000C0129">
      <w:pPr>
        <w:pStyle w:val="ConsPlusNormal"/>
        <w:jc w:val="center"/>
      </w:pPr>
      <w:r>
        <w:t>потребителям, и требования к морским терминалам</w:t>
      </w:r>
    </w:p>
    <w:p w14:paraId="58645F7D" w14:textId="77777777" w:rsidR="000C0129" w:rsidRDefault="000C0129">
      <w:pPr>
        <w:pStyle w:val="ConsPlusNormal"/>
        <w:jc w:val="center"/>
      </w:pPr>
      <w:r>
        <w:t>для обслуживания потребителей</w:t>
      </w:r>
    </w:p>
    <w:p w14:paraId="1DB01242" w14:textId="77777777" w:rsidR="000C0129" w:rsidRDefault="000C0129">
      <w:pPr>
        <w:pStyle w:val="ConsPlusNormal"/>
        <w:ind w:firstLine="540"/>
        <w:jc w:val="both"/>
      </w:pPr>
    </w:p>
    <w:p w14:paraId="06B92B46" w14:textId="77777777" w:rsidR="000C0129" w:rsidRDefault="000C0129">
      <w:pPr>
        <w:pStyle w:val="ConsPlusNormal"/>
        <w:ind w:firstLine="540"/>
        <w:jc w:val="both"/>
      </w:pPr>
      <w:r>
        <w:t>10. На территории морских портов, осуществляющих обслуживание потребителей, должны находиться морские терминалы для обслуживания потребителей (далее - морские терминалы).</w:t>
      </w:r>
    </w:p>
    <w:p w14:paraId="08BDBFE0" w14:textId="77777777" w:rsidR="000C0129" w:rsidRDefault="000C0129">
      <w:pPr>
        <w:pStyle w:val="ConsPlusNormal"/>
        <w:spacing w:before="220"/>
        <w:ind w:firstLine="540"/>
        <w:jc w:val="both"/>
      </w:pPr>
      <w:bookmarkStart w:id="1" w:name="P79"/>
      <w:bookmarkEnd w:id="1"/>
      <w:r>
        <w:t xml:space="preserve">11. На морском терминале должны быть оборудованы (за исключением случаев, указанных в </w:t>
      </w:r>
      <w:hyperlink w:anchor="P87">
        <w:r>
          <w:rPr>
            <w:color w:val="0000FF"/>
          </w:rPr>
          <w:t>пункте 12</w:t>
        </w:r>
      </w:hyperlink>
      <w:r>
        <w:t>):</w:t>
      </w:r>
    </w:p>
    <w:p w14:paraId="7276A4A0" w14:textId="77777777" w:rsidR="000C0129" w:rsidRDefault="000C0129">
      <w:pPr>
        <w:pStyle w:val="ConsPlusNormal"/>
        <w:spacing w:before="220"/>
        <w:ind w:firstLine="540"/>
        <w:jc w:val="both"/>
      </w:pPr>
      <w:r>
        <w:t>а) залы ожидания;</w:t>
      </w:r>
    </w:p>
    <w:p w14:paraId="4C968D6D" w14:textId="77777777" w:rsidR="000C0129" w:rsidRDefault="000C0129">
      <w:pPr>
        <w:pStyle w:val="ConsPlusNormal"/>
        <w:spacing w:before="220"/>
        <w:ind w:firstLine="540"/>
        <w:jc w:val="both"/>
      </w:pPr>
      <w:r>
        <w:t>б) справочные бюро;</w:t>
      </w:r>
    </w:p>
    <w:p w14:paraId="46BC7FD0" w14:textId="77777777" w:rsidR="000C0129" w:rsidRDefault="000C0129">
      <w:pPr>
        <w:pStyle w:val="ConsPlusNormal"/>
        <w:spacing w:before="220"/>
        <w:ind w:firstLine="540"/>
        <w:jc w:val="both"/>
      </w:pPr>
      <w:r>
        <w:t>в) туалеты;</w:t>
      </w:r>
    </w:p>
    <w:p w14:paraId="48803A02" w14:textId="77777777" w:rsidR="000C0129" w:rsidRDefault="000C0129">
      <w:pPr>
        <w:pStyle w:val="ConsPlusNormal"/>
        <w:spacing w:before="220"/>
        <w:ind w:firstLine="540"/>
        <w:jc w:val="both"/>
      </w:pPr>
      <w:r>
        <w:t>г) камеры хранения вещей;</w:t>
      </w:r>
    </w:p>
    <w:p w14:paraId="7A3E4AB2" w14:textId="77777777" w:rsidR="000C0129" w:rsidRDefault="000C0129">
      <w:pPr>
        <w:pStyle w:val="ConsPlusNormal"/>
        <w:spacing w:before="220"/>
        <w:ind w:firstLine="540"/>
        <w:jc w:val="both"/>
      </w:pPr>
      <w:r>
        <w:t>д) пункты медицинской помощи;</w:t>
      </w:r>
    </w:p>
    <w:p w14:paraId="42C4850D" w14:textId="77777777" w:rsidR="000C0129" w:rsidRDefault="000C0129">
      <w:pPr>
        <w:pStyle w:val="ConsPlusNormal"/>
        <w:spacing w:before="220"/>
        <w:ind w:firstLine="540"/>
        <w:jc w:val="both"/>
      </w:pPr>
      <w:r>
        <w:t>е) комната матери и ребенка (для лиц с детьми в возрасте до 7 лет);</w:t>
      </w:r>
    </w:p>
    <w:p w14:paraId="08311D44" w14:textId="77777777" w:rsidR="000C0129" w:rsidRDefault="000C0129">
      <w:pPr>
        <w:pStyle w:val="ConsPlusNormal"/>
        <w:spacing w:before="220"/>
        <w:ind w:firstLine="540"/>
        <w:jc w:val="both"/>
      </w:pPr>
      <w:r>
        <w:t>ж) пункты по продаже перевозочных документов (билетов).</w:t>
      </w:r>
    </w:p>
    <w:p w14:paraId="5F3C6F80" w14:textId="77777777" w:rsidR="000C0129" w:rsidRDefault="000C0129">
      <w:pPr>
        <w:pStyle w:val="ConsPlusNormal"/>
        <w:spacing w:before="220"/>
        <w:ind w:firstLine="540"/>
        <w:jc w:val="both"/>
      </w:pPr>
      <w:bookmarkStart w:id="2" w:name="P87"/>
      <w:bookmarkEnd w:id="2"/>
      <w:r>
        <w:t>12. На морском терминале, обеспечивающем исключительно пригородные и экскурсионно-прогулочные перевозки, должны быть оборудованы:</w:t>
      </w:r>
    </w:p>
    <w:p w14:paraId="2C8E6B60" w14:textId="77777777" w:rsidR="000C0129" w:rsidRDefault="000C0129">
      <w:pPr>
        <w:pStyle w:val="ConsPlusNormal"/>
        <w:spacing w:before="220"/>
        <w:ind w:firstLine="540"/>
        <w:jc w:val="both"/>
      </w:pPr>
      <w:r>
        <w:t>а) пункты по продаже перевозочных документов (билетов);</w:t>
      </w:r>
    </w:p>
    <w:p w14:paraId="6EBA0E99" w14:textId="77777777" w:rsidR="000C0129" w:rsidRDefault="000C0129">
      <w:pPr>
        <w:pStyle w:val="ConsPlusNormal"/>
        <w:spacing w:before="220"/>
        <w:ind w:firstLine="540"/>
        <w:jc w:val="both"/>
      </w:pPr>
      <w:r>
        <w:t>б) туалеты.</w:t>
      </w:r>
    </w:p>
    <w:p w14:paraId="72CF03C8" w14:textId="77777777" w:rsidR="000C0129" w:rsidRDefault="000C0129">
      <w:pPr>
        <w:pStyle w:val="ConsPlusNormal"/>
        <w:spacing w:before="220"/>
        <w:ind w:firstLine="540"/>
        <w:jc w:val="both"/>
      </w:pPr>
      <w:r>
        <w:t>13. На морском терминале могут быть оборудованы:</w:t>
      </w:r>
    </w:p>
    <w:p w14:paraId="0AD107C5" w14:textId="77777777" w:rsidR="000C0129" w:rsidRDefault="000C0129">
      <w:pPr>
        <w:pStyle w:val="ConsPlusNormal"/>
        <w:spacing w:before="220"/>
        <w:ind w:firstLine="540"/>
        <w:jc w:val="both"/>
      </w:pPr>
      <w:r>
        <w:lastRenderedPageBreak/>
        <w:t>а) почтовые отделения;</w:t>
      </w:r>
    </w:p>
    <w:p w14:paraId="1023CAA4" w14:textId="77777777" w:rsidR="000C0129" w:rsidRDefault="000C0129">
      <w:pPr>
        <w:pStyle w:val="ConsPlusNormal"/>
        <w:spacing w:before="220"/>
        <w:ind w:firstLine="540"/>
        <w:jc w:val="both"/>
      </w:pPr>
      <w:r>
        <w:t>б) пункты для проведения местных и междугородных телефонных переговоров;</w:t>
      </w:r>
    </w:p>
    <w:p w14:paraId="4821A049" w14:textId="77777777" w:rsidR="000C0129" w:rsidRDefault="000C0129">
      <w:pPr>
        <w:pStyle w:val="ConsPlusNormal"/>
        <w:spacing w:before="220"/>
        <w:ind w:firstLine="540"/>
        <w:jc w:val="both"/>
      </w:pPr>
      <w:r>
        <w:t>в) рестораны, буфеты, киоски по продаже продовольственных, промышленных товаров, сувениров, газет, журналов, книг, открыток и других товаров;</w:t>
      </w:r>
    </w:p>
    <w:p w14:paraId="4D0EFEE3" w14:textId="77777777" w:rsidR="000C0129" w:rsidRDefault="000C0129">
      <w:pPr>
        <w:pStyle w:val="ConsPlusNormal"/>
        <w:spacing w:before="220"/>
        <w:ind w:firstLine="540"/>
        <w:jc w:val="both"/>
      </w:pPr>
      <w:r>
        <w:t>г) пункты обмена валюты;</w:t>
      </w:r>
    </w:p>
    <w:p w14:paraId="535539A8" w14:textId="77777777" w:rsidR="000C0129" w:rsidRDefault="000C0129">
      <w:pPr>
        <w:pStyle w:val="ConsPlusNormal"/>
        <w:spacing w:before="220"/>
        <w:ind w:firstLine="540"/>
        <w:jc w:val="both"/>
      </w:pPr>
      <w:r>
        <w:t>д) иные помещения.</w:t>
      </w:r>
    </w:p>
    <w:p w14:paraId="0791D127" w14:textId="77777777" w:rsidR="000C0129" w:rsidRDefault="000C0129">
      <w:pPr>
        <w:pStyle w:val="ConsPlusNormal"/>
        <w:spacing w:before="220"/>
        <w:ind w:firstLine="540"/>
        <w:jc w:val="both"/>
      </w:pPr>
      <w:r>
        <w:t>14. Безопасность потребителей в период нахождения на морском терминале обеспечивается в соответствии с законодательством Российской Федерации.</w:t>
      </w:r>
    </w:p>
    <w:p w14:paraId="001186F6" w14:textId="77777777" w:rsidR="000C0129" w:rsidRDefault="000C0129">
      <w:pPr>
        <w:pStyle w:val="ConsPlusNormal"/>
        <w:spacing w:before="220"/>
        <w:ind w:firstLine="540"/>
        <w:jc w:val="both"/>
      </w:pPr>
      <w:r>
        <w:t>15. На морском терминале потребителю могут оказывать следующие услуги:</w:t>
      </w:r>
    </w:p>
    <w:p w14:paraId="3B732AEA" w14:textId="77777777" w:rsidR="000C0129" w:rsidRDefault="000C0129">
      <w:pPr>
        <w:pStyle w:val="ConsPlusNormal"/>
        <w:spacing w:before="220"/>
        <w:ind w:firstLine="540"/>
        <w:jc w:val="both"/>
      </w:pPr>
      <w:r>
        <w:t xml:space="preserve">а) по хранению вещей в порядке, установленном </w:t>
      </w:r>
      <w:hyperlink w:anchor="P136">
        <w:r>
          <w:rPr>
            <w:color w:val="0000FF"/>
          </w:rPr>
          <w:t>разделом IV</w:t>
        </w:r>
      </w:hyperlink>
      <w:r>
        <w:t xml:space="preserve"> настоящих Правил;</w:t>
      </w:r>
    </w:p>
    <w:p w14:paraId="4C42188B" w14:textId="77777777" w:rsidR="000C0129" w:rsidRDefault="000C0129">
      <w:pPr>
        <w:pStyle w:val="ConsPlusNormal"/>
        <w:spacing w:before="220"/>
        <w:ind w:firstLine="540"/>
        <w:jc w:val="both"/>
      </w:pPr>
      <w:r>
        <w:t>б) по продаже при наличии свободных мест на судах перевозочных документов (билетов) до указанных пассажирами пунктов назначения, предусмотренных расписанием движения судов, согласно установленному тарифу с учетом предусмотренных законодательством Российской Федерации льгот и преимуществ для потребителей определенных категорий;</w:t>
      </w:r>
    </w:p>
    <w:p w14:paraId="1EB46331" w14:textId="77777777" w:rsidR="000C0129" w:rsidRDefault="000C0129">
      <w:pPr>
        <w:pStyle w:val="ConsPlusNormal"/>
        <w:spacing w:before="220"/>
        <w:ind w:firstLine="540"/>
        <w:jc w:val="both"/>
      </w:pPr>
      <w:r>
        <w:t>в) по перемещению ручной клади, багажа и грузобагажа;</w:t>
      </w:r>
    </w:p>
    <w:p w14:paraId="094E0859" w14:textId="77777777" w:rsidR="000C0129" w:rsidRDefault="000C0129">
      <w:pPr>
        <w:pStyle w:val="ConsPlusNormal"/>
        <w:spacing w:before="220"/>
        <w:ind w:firstLine="540"/>
        <w:jc w:val="both"/>
      </w:pPr>
      <w:r>
        <w:t>г) по предоставлению потребителям следующей информации:</w:t>
      </w:r>
    </w:p>
    <w:p w14:paraId="11A304FE" w14:textId="77777777" w:rsidR="000C0129" w:rsidRDefault="000C0129">
      <w:pPr>
        <w:pStyle w:val="ConsPlusNormal"/>
        <w:spacing w:before="220"/>
        <w:ind w:firstLine="540"/>
        <w:jc w:val="both"/>
      </w:pPr>
      <w:r>
        <w:t>с помощью средств громкоговорящей связи и информационного табло:</w:t>
      </w:r>
    </w:p>
    <w:p w14:paraId="360342C4" w14:textId="77777777" w:rsidR="000C0129" w:rsidRDefault="000C0129">
      <w:pPr>
        <w:pStyle w:val="ConsPlusNormal"/>
        <w:spacing w:before="220"/>
        <w:ind w:firstLine="540"/>
        <w:jc w:val="both"/>
      </w:pPr>
      <w:r>
        <w:t>о расписании движения морских пассажирских и грузопассажирских судов;</w:t>
      </w:r>
    </w:p>
    <w:p w14:paraId="36251F69" w14:textId="77777777" w:rsidR="000C0129" w:rsidRDefault="000C0129">
      <w:pPr>
        <w:pStyle w:val="ConsPlusNormal"/>
        <w:spacing w:before="220"/>
        <w:ind w:firstLine="540"/>
        <w:jc w:val="both"/>
      </w:pPr>
      <w:r>
        <w:t>о времени отправления и прибытия морских судов (оперативная текущая информация);</w:t>
      </w:r>
    </w:p>
    <w:p w14:paraId="4932E08D" w14:textId="77777777" w:rsidR="000C0129" w:rsidRDefault="000C0129">
      <w:pPr>
        <w:pStyle w:val="ConsPlusNormal"/>
        <w:spacing w:before="220"/>
        <w:ind w:firstLine="540"/>
        <w:jc w:val="both"/>
      </w:pPr>
      <w:r>
        <w:t>о месте, времени начала и окончания посадки пассажиров на морское судно;</w:t>
      </w:r>
    </w:p>
    <w:p w14:paraId="3FDD6028" w14:textId="77777777" w:rsidR="000C0129" w:rsidRDefault="000C0129">
      <w:pPr>
        <w:pStyle w:val="ConsPlusNormal"/>
        <w:spacing w:before="220"/>
        <w:ind w:firstLine="540"/>
        <w:jc w:val="both"/>
      </w:pPr>
      <w:r>
        <w:t>о задержке или отмене рейса и причинах задержки или отмены рейса;</w:t>
      </w:r>
    </w:p>
    <w:p w14:paraId="2ABEBDB1" w14:textId="77777777" w:rsidR="000C0129" w:rsidRDefault="000C0129">
      <w:pPr>
        <w:pStyle w:val="ConsPlusNormal"/>
        <w:spacing w:before="220"/>
        <w:ind w:firstLine="540"/>
        <w:jc w:val="both"/>
      </w:pPr>
      <w:r>
        <w:t>с помощью информационных стендов, справочного бюро и иных средств:</w:t>
      </w:r>
    </w:p>
    <w:p w14:paraId="727FFD00" w14:textId="77777777" w:rsidR="000C0129" w:rsidRDefault="000C0129">
      <w:pPr>
        <w:pStyle w:val="ConsPlusNormal"/>
        <w:spacing w:before="220"/>
        <w:ind w:firstLine="540"/>
        <w:jc w:val="both"/>
      </w:pPr>
      <w:r>
        <w:t>о сроках продажи перевозочных документов (билетов);</w:t>
      </w:r>
    </w:p>
    <w:p w14:paraId="3319D0B4" w14:textId="77777777" w:rsidR="000C0129" w:rsidRDefault="000C0129">
      <w:pPr>
        <w:pStyle w:val="ConsPlusNormal"/>
        <w:spacing w:before="220"/>
        <w:ind w:firstLine="540"/>
        <w:jc w:val="both"/>
      </w:pPr>
      <w:r>
        <w:t>о перечне предметов и вещей, запрещенных для перевозки и хранения в качестве ручной клади, багажа и грузобагажа;</w:t>
      </w:r>
    </w:p>
    <w:p w14:paraId="00684BDB" w14:textId="77777777" w:rsidR="000C0129" w:rsidRDefault="000C0129">
      <w:pPr>
        <w:pStyle w:val="ConsPlusNormal"/>
        <w:spacing w:before="220"/>
        <w:ind w:firstLine="540"/>
        <w:jc w:val="both"/>
      </w:pPr>
      <w:r>
        <w:t>о месте нахождения комнат матери и ребенка и порядке пользования ими;</w:t>
      </w:r>
    </w:p>
    <w:p w14:paraId="3C32C875" w14:textId="77777777" w:rsidR="000C0129" w:rsidRDefault="000C0129">
      <w:pPr>
        <w:pStyle w:val="ConsPlusNormal"/>
        <w:spacing w:before="220"/>
        <w:ind w:firstLine="540"/>
        <w:jc w:val="both"/>
      </w:pPr>
      <w:r>
        <w:t>о способе проезда различными видами транспорта до ближайшего населенного пункта;</w:t>
      </w:r>
    </w:p>
    <w:p w14:paraId="0340F751" w14:textId="77777777" w:rsidR="000C0129" w:rsidRDefault="000C0129">
      <w:pPr>
        <w:pStyle w:val="ConsPlusNormal"/>
        <w:spacing w:before="220"/>
        <w:ind w:firstLine="540"/>
        <w:jc w:val="both"/>
      </w:pPr>
      <w:r>
        <w:t>об общих правилах выполнения пассажирами требований, связанных с пограничным, таможенным и другими видами контроля в соответствии с законодательством Российской Федерации;</w:t>
      </w:r>
    </w:p>
    <w:p w14:paraId="6E5C92E0" w14:textId="77777777" w:rsidR="000C0129" w:rsidRDefault="000C0129">
      <w:pPr>
        <w:pStyle w:val="ConsPlusNormal"/>
        <w:spacing w:before="220"/>
        <w:ind w:firstLine="540"/>
        <w:jc w:val="both"/>
      </w:pPr>
      <w:r>
        <w:t>о режиме работы пунктов по продаже перевозочных документов (билетов), камер хранения;</w:t>
      </w:r>
    </w:p>
    <w:p w14:paraId="707B7AE9" w14:textId="77777777" w:rsidR="000C0129" w:rsidRDefault="000C0129">
      <w:pPr>
        <w:pStyle w:val="ConsPlusNormal"/>
        <w:spacing w:before="220"/>
        <w:ind w:firstLine="540"/>
        <w:jc w:val="both"/>
      </w:pPr>
      <w:r>
        <w:t>о перечне категорий граждан, которым в соответствии с законодательством Российской Федерации предоставляются льготы и преимущества при проезде на морском транспорте;</w:t>
      </w:r>
    </w:p>
    <w:p w14:paraId="4C271DD3" w14:textId="77777777" w:rsidR="000C0129" w:rsidRDefault="000C0129">
      <w:pPr>
        <w:pStyle w:val="ConsPlusNormal"/>
        <w:spacing w:before="220"/>
        <w:ind w:firstLine="540"/>
        <w:jc w:val="both"/>
      </w:pPr>
      <w:r>
        <w:t xml:space="preserve">о договоре (договорах) обязательного и (или) добровольного страхования (номер, дата </w:t>
      </w:r>
      <w:r>
        <w:lastRenderedPageBreak/>
        <w:t>заключения, срок действия) и страховщике (страховщиках) (наименование, место нахождения, почтовый адрес, номер телефона);</w:t>
      </w:r>
    </w:p>
    <w:p w14:paraId="13B0181F" w14:textId="77777777" w:rsidR="000C0129" w:rsidRDefault="000C0129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14.05.2013 N 411)</w:t>
      </w:r>
    </w:p>
    <w:p w14:paraId="659A2963" w14:textId="77777777" w:rsidR="000C0129" w:rsidRDefault="000C0129">
      <w:pPr>
        <w:pStyle w:val="ConsPlusNormal"/>
        <w:spacing w:before="220"/>
        <w:ind w:firstLine="540"/>
        <w:jc w:val="both"/>
      </w:pPr>
      <w:r>
        <w:t>о фирменном наименовании исполнителя, месте его нахождения (адрес) и режиме работы;</w:t>
      </w:r>
    </w:p>
    <w:p w14:paraId="6632A9C8" w14:textId="77777777" w:rsidR="000C0129" w:rsidRDefault="000C0129">
      <w:pPr>
        <w:pStyle w:val="ConsPlusNormal"/>
        <w:spacing w:before="220"/>
        <w:ind w:firstLine="540"/>
        <w:jc w:val="both"/>
      </w:pPr>
      <w:r>
        <w:t>о перечне и стоимости работ и услуг, предоставляемых исполнителем;</w:t>
      </w:r>
    </w:p>
    <w:p w14:paraId="40A8504C" w14:textId="77777777" w:rsidR="000C0129" w:rsidRDefault="000C0129">
      <w:pPr>
        <w:pStyle w:val="ConsPlusNormal"/>
        <w:spacing w:before="220"/>
        <w:ind w:firstLine="540"/>
        <w:jc w:val="both"/>
      </w:pPr>
      <w:r>
        <w:t>о номере лицензии исполнителя, сроке ее действия, наименовании органа, выдавшего лицензию, если этот вид деятельности подлежит лицензированию;</w:t>
      </w:r>
    </w:p>
    <w:p w14:paraId="141D4A01" w14:textId="77777777" w:rsidR="000C0129" w:rsidRDefault="000C0129">
      <w:pPr>
        <w:pStyle w:val="ConsPlusNormal"/>
        <w:spacing w:before="220"/>
        <w:ind w:firstLine="540"/>
        <w:jc w:val="both"/>
      </w:pPr>
      <w:r>
        <w:t>о порядке возврата перевозочных документов (билетов).</w:t>
      </w:r>
    </w:p>
    <w:p w14:paraId="42ACCC66" w14:textId="77777777" w:rsidR="000C0129" w:rsidRDefault="000C0129">
      <w:pPr>
        <w:pStyle w:val="ConsPlusNormal"/>
        <w:spacing w:before="220"/>
        <w:ind w:firstLine="540"/>
        <w:jc w:val="both"/>
      </w:pPr>
      <w:r>
        <w:t>15(1). В целях обслуживания пассажиров из числа инвалидов исполнитель обеспечивает:</w:t>
      </w:r>
    </w:p>
    <w:p w14:paraId="7A2A3C31" w14:textId="77777777" w:rsidR="000C0129" w:rsidRDefault="000C0129">
      <w:pPr>
        <w:pStyle w:val="ConsPlusNormal"/>
        <w:spacing w:before="220"/>
        <w:ind w:firstLine="540"/>
        <w:jc w:val="both"/>
      </w:pPr>
      <w:r>
        <w:t xml:space="preserve">а) оборудование объектов морского терминала, предусмотренных </w:t>
      </w:r>
      <w:hyperlink w:anchor="P79">
        <w:r>
          <w:rPr>
            <w:color w:val="0000FF"/>
          </w:rPr>
          <w:t>пунктами 11</w:t>
        </w:r>
      </w:hyperlink>
      <w:r>
        <w:t xml:space="preserve"> и </w:t>
      </w:r>
      <w:hyperlink w:anchor="P87">
        <w:r>
          <w:rPr>
            <w:color w:val="0000FF"/>
          </w:rPr>
          <w:t>12</w:t>
        </w:r>
      </w:hyperlink>
      <w:r>
        <w:t xml:space="preserve"> настоящих Правил, специальными приспособлениями и устройствами в целях создания условий пассажирам из числа инвалидов для беспрепятственного доступа к таким объектам и пользования ими;</w:t>
      </w:r>
    </w:p>
    <w:p w14:paraId="41542D85" w14:textId="77777777" w:rsidR="000C0129" w:rsidRDefault="000C0129">
      <w:pPr>
        <w:pStyle w:val="ConsPlusNormal"/>
        <w:spacing w:before="220"/>
        <w:ind w:firstLine="540"/>
        <w:jc w:val="both"/>
      </w:pPr>
      <w:r>
        <w:t>б) условия для передвижения пассажиров из числа инвалидов по территории морского терминала, входа на его территорию и выхода с территории, посадки на судно и высадки с судна, в том числе с использованием кресла-коляски;</w:t>
      </w:r>
    </w:p>
    <w:p w14:paraId="55631BC2" w14:textId="77777777" w:rsidR="000C0129" w:rsidRDefault="000C0129">
      <w:pPr>
        <w:pStyle w:val="ConsPlusNormal"/>
        <w:spacing w:before="220"/>
        <w:ind w:firstLine="540"/>
        <w:jc w:val="both"/>
      </w:pPr>
      <w:r>
        <w:t>в) надлежащее размещение носителей информации, необходимых для обеспечения беспрепятственного доступа пассажиров из числа инвалидов на территорию морского терминала и к услугам, предоставляемым на данной территории, с учетом ограничений их жизнедеятельности;</w:t>
      </w:r>
    </w:p>
    <w:p w14:paraId="562CD683" w14:textId="77777777" w:rsidR="000C0129" w:rsidRDefault="000C0129">
      <w:pPr>
        <w:pStyle w:val="ConsPlusNormal"/>
        <w:spacing w:before="220"/>
        <w:ind w:firstLine="540"/>
        <w:jc w:val="both"/>
      </w:pPr>
      <w:r>
        <w:t>г) 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на территорию морского терминала сурдопереводчика и тиф лосурдопереводчика.</w:t>
      </w:r>
    </w:p>
    <w:p w14:paraId="112E5528" w14:textId="77777777" w:rsidR="000C0129" w:rsidRDefault="000C0129">
      <w:pPr>
        <w:pStyle w:val="ConsPlusNormal"/>
        <w:jc w:val="both"/>
      </w:pPr>
      <w:r>
        <w:t xml:space="preserve">(п. 15(1)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РФ от 29.12.2015 N 1462)</w:t>
      </w:r>
    </w:p>
    <w:p w14:paraId="398592C8" w14:textId="77777777" w:rsidR="000C0129" w:rsidRDefault="000C0129">
      <w:pPr>
        <w:pStyle w:val="ConsPlusNormal"/>
        <w:spacing w:before="220"/>
        <w:ind w:firstLine="540"/>
        <w:jc w:val="both"/>
      </w:pPr>
      <w:r>
        <w:t>16. Для информирования потребителей в морских портах используются автоматизированные системы, различные виды носителей информации, справочные бюро, громкоговорящая связь и иные средства, обеспечивающие своевременность и достоверность доведения необходимой информации до потребителей.</w:t>
      </w:r>
    </w:p>
    <w:p w14:paraId="545CE5C9" w14:textId="77777777" w:rsidR="000C0129" w:rsidRDefault="000C0129">
      <w:pPr>
        <w:pStyle w:val="ConsPlusNormal"/>
        <w:spacing w:before="220"/>
        <w:ind w:firstLine="540"/>
        <w:jc w:val="both"/>
      </w:pPr>
      <w:bookmarkStart w:id="3" w:name="P128"/>
      <w:bookmarkEnd w:id="3"/>
      <w:r>
        <w:t>16(1). Пассажирам из числа инвалидов без взимания платы предоставляются следующие услуги:</w:t>
      </w:r>
    </w:p>
    <w:p w14:paraId="0AE835C7" w14:textId="77777777" w:rsidR="000C0129" w:rsidRDefault="000C0129">
      <w:pPr>
        <w:pStyle w:val="ConsPlusNormal"/>
        <w:spacing w:before="220"/>
        <w:ind w:firstLine="540"/>
        <w:jc w:val="both"/>
      </w:pPr>
      <w:r>
        <w:t>а) сопровождение на территории морского терминала пассажиров из числа инвалидов, имеющих стойкие расстройства функции зрения и самостоятельного передвижения, а также оказание им помощи;</w:t>
      </w:r>
    </w:p>
    <w:p w14:paraId="0963BA09" w14:textId="77777777" w:rsidR="000C0129" w:rsidRDefault="000C0129">
      <w:pPr>
        <w:pStyle w:val="ConsPlusNormal"/>
        <w:spacing w:before="220"/>
        <w:ind w:firstLine="540"/>
        <w:jc w:val="both"/>
      </w:pPr>
      <w:r>
        <w:t xml:space="preserve">б) допуск на территорию морского терминала собаки-проводника при наличии документа, подтверждающего ее специальное обучение и выдаваемого по </w:t>
      </w:r>
      <w:hyperlink r:id="rId14">
        <w:r>
          <w:rPr>
            <w:color w:val="0000FF"/>
          </w:rPr>
          <w:t>форме и</w:t>
        </w:r>
      </w:hyperlink>
      <w:r>
        <w:t xml:space="preserve"> в </w:t>
      </w:r>
      <w:hyperlink r:id="rId15">
        <w:r>
          <w:rPr>
            <w:color w:val="0000FF"/>
          </w:rPr>
          <w:t>порядке</w:t>
        </w:r>
      </w:hyperlink>
      <w:r>
        <w:t>, которые определяются Министерством труда и социальной защиты Российской Федерации.</w:t>
      </w:r>
    </w:p>
    <w:p w14:paraId="51E49B39" w14:textId="77777777" w:rsidR="000C0129" w:rsidRDefault="000C0129">
      <w:pPr>
        <w:pStyle w:val="ConsPlusNormal"/>
        <w:jc w:val="both"/>
      </w:pPr>
      <w:r>
        <w:t xml:space="preserve">(п. 16(1)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29.12.2015 N 1462)</w:t>
      </w:r>
    </w:p>
    <w:p w14:paraId="4A23BD23" w14:textId="77777777" w:rsidR="000C0129" w:rsidRDefault="000C0129">
      <w:pPr>
        <w:pStyle w:val="ConsPlusNormal"/>
        <w:spacing w:before="220"/>
        <w:ind w:firstLine="540"/>
        <w:jc w:val="both"/>
      </w:pPr>
      <w:r>
        <w:t xml:space="preserve">16(2). Предоставление услуг, предусмотренных </w:t>
      </w:r>
      <w:hyperlink w:anchor="P128">
        <w:r>
          <w:rPr>
            <w:color w:val="0000FF"/>
          </w:rPr>
          <w:t>пунктом 16(1)</w:t>
        </w:r>
      </w:hyperlink>
      <w:r>
        <w:t xml:space="preserve"> настоящих Правил, осуществляется при условии заблаговременного информирования исполнителя об имеющихся у пассажира из числа инвалидов ограничениях жизнедеятельности.</w:t>
      </w:r>
    </w:p>
    <w:p w14:paraId="581BC2FA" w14:textId="77777777" w:rsidR="000C0129" w:rsidRDefault="000C0129">
      <w:pPr>
        <w:pStyle w:val="ConsPlusNormal"/>
        <w:jc w:val="both"/>
      </w:pPr>
      <w:r>
        <w:t xml:space="preserve">(п. 16(2)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29.12.2015 N 1462)</w:t>
      </w:r>
    </w:p>
    <w:p w14:paraId="3C13D3CD" w14:textId="77777777" w:rsidR="000C0129" w:rsidRDefault="000C0129">
      <w:pPr>
        <w:pStyle w:val="ConsPlusNormal"/>
        <w:spacing w:before="220"/>
        <w:ind w:firstLine="540"/>
        <w:jc w:val="both"/>
      </w:pPr>
      <w:r>
        <w:lastRenderedPageBreak/>
        <w:t>17. Исполнитель вправе оказывать другие услуги, а также самостоятельно устанавливать правила оказания услуг в морском порту, соответствующие настоящим Правилам и не ухудшающие уровень обслуживания потребителей.</w:t>
      </w:r>
    </w:p>
    <w:p w14:paraId="5FB13749" w14:textId="77777777" w:rsidR="000C0129" w:rsidRDefault="000C0129">
      <w:pPr>
        <w:pStyle w:val="ConsPlusNormal"/>
        <w:ind w:firstLine="540"/>
        <w:jc w:val="both"/>
      </w:pPr>
    </w:p>
    <w:p w14:paraId="2CA2E73A" w14:textId="77777777" w:rsidR="000C0129" w:rsidRDefault="000C0129">
      <w:pPr>
        <w:pStyle w:val="ConsPlusNormal"/>
        <w:jc w:val="center"/>
        <w:outlineLvl w:val="1"/>
      </w:pPr>
      <w:bookmarkStart w:id="4" w:name="P136"/>
      <w:bookmarkEnd w:id="4"/>
      <w:r>
        <w:t>IV. Порядок сдачи на хранение вещей потребителей,</w:t>
      </w:r>
    </w:p>
    <w:p w14:paraId="008D71A5" w14:textId="77777777" w:rsidR="000C0129" w:rsidRDefault="000C0129">
      <w:pPr>
        <w:pStyle w:val="ConsPlusNormal"/>
        <w:jc w:val="center"/>
      </w:pPr>
      <w:r>
        <w:t>в том числе ручной клади, багажа, грузобагажа</w:t>
      </w:r>
    </w:p>
    <w:p w14:paraId="4D4D64B0" w14:textId="77777777" w:rsidR="000C0129" w:rsidRDefault="000C0129">
      <w:pPr>
        <w:pStyle w:val="ConsPlusNormal"/>
        <w:ind w:firstLine="540"/>
        <w:jc w:val="both"/>
      </w:pPr>
    </w:p>
    <w:p w14:paraId="2D1C920D" w14:textId="77777777" w:rsidR="000C0129" w:rsidRDefault="000C0129">
      <w:pPr>
        <w:pStyle w:val="ConsPlusNormal"/>
        <w:ind w:firstLine="540"/>
        <w:jc w:val="both"/>
      </w:pPr>
      <w:r>
        <w:t>18. Прием вещей на хранение (кроме сдаваемых в автоматические камеры) удостоверяется выдачей квитанции, по предъявлении которой вещи выдаются потребителю.</w:t>
      </w:r>
    </w:p>
    <w:p w14:paraId="3C1BC10F" w14:textId="77777777" w:rsidR="000C0129" w:rsidRDefault="000C0129">
      <w:pPr>
        <w:pStyle w:val="ConsPlusNormal"/>
        <w:spacing w:before="220"/>
        <w:ind w:firstLine="540"/>
        <w:jc w:val="both"/>
      </w:pPr>
      <w:r>
        <w:t>19. В случае утраты квитанции потребитель может получить вещи на основании представления доказательств о принадлежности ему этих вещей.</w:t>
      </w:r>
    </w:p>
    <w:p w14:paraId="0FCA291B" w14:textId="77777777" w:rsidR="000C0129" w:rsidRDefault="000C0129">
      <w:pPr>
        <w:pStyle w:val="ConsPlusNormal"/>
        <w:spacing w:before="220"/>
        <w:ind w:firstLine="540"/>
        <w:jc w:val="both"/>
      </w:pPr>
      <w:r>
        <w:t>20. Срок хранения вещей в камере хранения не превышает 5 дней, если соглашением сторон не установлен более длительный срок. Для автоматических камер хранения исполнителем могут быть установлены иные сроки хранения.</w:t>
      </w:r>
    </w:p>
    <w:p w14:paraId="59979D51" w14:textId="77777777" w:rsidR="000C0129" w:rsidRDefault="000C0129">
      <w:pPr>
        <w:pStyle w:val="ConsPlusNormal"/>
        <w:spacing w:before="220"/>
        <w:ind w:firstLine="540"/>
        <w:jc w:val="both"/>
      </w:pPr>
      <w:r>
        <w:t xml:space="preserve">Вещи, не востребованные владельцем в указанный срок, исполнитель обязан хранить еще в течение 30 дней. По истечении этого срока невостребованные вещи могут быть реализованы в порядке, установленном Гражданским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287B0238" w14:textId="77777777" w:rsidR="000C0129" w:rsidRDefault="000C0129">
      <w:pPr>
        <w:pStyle w:val="ConsPlusNormal"/>
        <w:spacing w:before="220"/>
        <w:ind w:firstLine="540"/>
        <w:jc w:val="both"/>
      </w:pPr>
      <w:r>
        <w:t>Если реализованные вещи будут впоследствии востребованы их владельцем, владельцу вещей возвращается сумма, полученная от их реализации, за вычетом расходов, произведенных на их хранение и реализацию.</w:t>
      </w:r>
    </w:p>
    <w:p w14:paraId="1210F75D" w14:textId="77777777" w:rsidR="000C0129" w:rsidRDefault="000C0129">
      <w:pPr>
        <w:pStyle w:val="ConsPlusNormal"/>
        <w:spacing w:before="220"/>
        <w:ind w:firstLine="540"/>
        <w:jc w:val="both"/>
      </w:pPr>
      <w:r>
        <w:t>21. Прием вещей на хранение (кроме вещей, сдаваемых в автоматические камеры) может производиться с объявленной ценностью. В случае возникновения сомнения в правильности оценки исполнитель имеет право осмотреть вещи в присутствии их владельца, а при возражении против такого осмотра либо при несогласии исполнителя с суммой объявленной ценности вещи и отсутствии договоренности о ее размере - отказать в приеме вещей на хранение.</w:t>
      </w:r>
    </w:p>
    <w:p w14:paraId="2FEE562C" w14:textId="77777777" w:rsidR="000C0129" w:rsidRDefault="000C0129">
      <w:pPr>
        <w:pStyle w:val="ConsPlusNormal"/>
        <w:spacing w:before="220"/>
        <w:ind w:firstLine="540"/>
        <w:jc w:val="both"/>
      </w:pPr>
      <w:r>
        <w:t>За естественную порчу сданных на хранение скоропортящихся продуктов исполнитель ответственности не несет.</w:t>
      </w:r>
    </w:p>
    <w:p w14:paraId="656C8FFA" w14:textId="77777777" w:rsidR="000C0129" w:rsidRDefault="000C0129">
      <w:pPr>
        <w:pStyle w:val="ConsPlusNormal"/>
        <w:spacing w:before="220"/>
        <w:ind w:firstLine="540"/>
        <w:jc w:val="both"/>
      </w:pPr>
      <w:r>
        <w:t>22. Не допускается сдача на хранение денег, ценных бумаг, а также других ценностей и документов при отсутствии у исполнителя специализированной камеры хранения для таких предметов.</w:t>
      </w:r>
    </w:p>
    <w:p w14:paraId="10DC5A4A" w14:textId="77777777" w:rsidR="000C0129" w:rsidRDefault="000C0129">
      <w:pPr>
        <w:pStyle w:val="ConsPlusNormal"/>
        <w:spacing w:before="220"/>
        <w:ind w:firstLine="540"/>
        <w:jc w:val="both"/>
      </w:pPr>
      <w:r>
        <w:t>23. Запрещается сдавать на хранение живность (животных, птиц, насекомых, рыб и т.п.), огнестрельное оружие, зловонные, взрывчатые, огнеопасные, отравляющие, легковоспламеняющиеся и другие опасные вещества и предметы.</w:t>
      </w:r>
    </w:p>
    <w:p w14:paraId="70809502" w14:textId="77777777" w:rsidR="000C0129" w:rsidRDefault="000C0129">
      <w:pPr>
        <w:pStyle w:val="ConsPlusNormal"/>
        <w:spacing w:before="220"/>
        <w:ind w:firstLine="540"/>
        <w:jc w:val="both"/>
      </w:pPr>
      <w:r>
        <w:t xml:space="preserve">24. Забытые или утерянные вещи, обнаруженные в морском порту, подлежат передаче на хранение, а также последующей реализации в порядке, установленном </w:t>
      </w:r>
      <w:hyperlink r:id="rId19">
        <w:r>
          <w:rPr>
            <w:color w:val="0000FF"/>
          </w:rPr>
          <w:t>статьями 227</w:t>
        </w:r>
      </w:hyperlink>
      <w:r>
        <w:t xml:space="preserve"> - </w:t>
      </w:r>
      <w:hyperlink r:id="rId20">
        <w:r>
          <w:rPr>
            <w:color w:val="0000FF"/>
          </w:rPr>
          <w:t>229</w:t>
        </w:r>
      </w:hyperlink>
      <w:r>
        <w:t xml:space="preserve"> Гражданского кодекса Российской Федерации.</w:t>
      </w:r>
    </w:p>
    <w:p w14:paraId="0FE15C8C" w14:textId="77777777" w:rsidR="000C0129" w:rsidRDefault="000C0129">
      <w:pPr>
        <w:pStyle w:val="ConsPlusNormal"/>
        <w:spacing w:before="220"/>
        <w:ind w:firstLine="540"/>
        <w:jc w:val="both"/>
      </w:pPr>
      <w:r>
        <w:t>25. Порча или пропажа вещей, сданных в камеру хранения, подтверждается составлением акта с указанием данных о владельце вещей и обстоятельств порчи или пропажи, подписываемого исполнителем и потребителем.</w:t>
      </w:r>
    </w:p>
    <w:p w14:paraId="53A83336" w14:textId="77777777" w:rsidR="000C0129" w:rsidRDefault="000C0129">
      <w:pPr>
        <w:pStyle w:val="ConsPlusNormal"/>
        <w:spacing w:before="220"/>
        <w:ind w:firstLine="540"/>
        <w:jc w:val="both"/>
      </w:pPr>
      <w:r>
        <w:t>В случае порчи или пропажи исполнитель выплачивает предъявителю квитанции на эти вещи (вещи, сданные на хранение с объявленной ценностью) сумму объявленной ценности пропавших вещей или определенную в установленном порядке долю, на которую понизилась стоимость вещи, испорченной по вине исполнителя.</w:t>
      </w:r>
    </w:p>
    <w:p w14:paraId="76C17BFA" w14:textId="77777777" w:rsidR="000C0129" w:rsidRDefault="000C0129">
      <w:pPr>
        <w:pStyle w:val="ConsPlusNormal"/>
        <w:spacing w:before="220"/>
        <w:ind w:firstLine="540"/>
        <w:jc w:val="both"/>
      </w:pPr>
      <w:r>
        <w:t xml:space="preserve">26. В автоматическую камеру хранения вещи помещаются потребителем. Правила </w:t>
      </w:r>
      <w:r>
        <w:lastRenderedPageBreak/>
        <w:t>эксплуатации размещаются на каждой автоматической камере хранения.</w:t>
      </w:r>
    </w:p>
    <w:p w14:paraId="77BE0C18" w14:textId="77777777" w:rsidR="000C0129" w:rsidRDefault="000C0129">
      <w:pPr>
        <w:pStyle w:val="ConsPlusNormal"/>
        <w:spacing w:before="220"/>
        <w:ind w:firstLine="540"/>
        <w:jc w:val="both"/>
      </w:pPr>
      <w:r>
        <w:t>Исполнитель несет ответственность за пропажу вещей из автоматической камеры хранения только при наличии доказательств, что эта пропажа произошла по его вине.</w:t>
      </w:r>
    </w:p>
    <w:p w14:paraId="50E2F2AC" w14:textId="77777777" w:rsidR="000C0129" w:rsidRDefault="000C0129">
      <w:pPr>
        <w:pStyle w:val="ConsPlusNormal"/>
        <w:ind w:firstLine="540"/>
        <w:jc w:val="both"/>
      </w:pPr>
    </w:p>
    <w:p w14:paraId="2D84975D" w14:textId="77777777" w:rsidR="000C0129" w:rsidRDefault="000C0129">
      <w:pPr>
        <w:pStyle w:val="ConsPlusNormal"/>
        <w:jc w:val="center"/>
        <w:outlineLvl w:val="1"/>
      </w:pPr>
      <w:r>
        <w:t>V. Предъявление и рассмотрение претензий</w:t>
      </w:r>
    </w:p>
    <w:p w14:paraId="52AF8D52" w14:textId="77777777" w:rsidR="000C0129" w:rsidRDefault="000C0129">
      <w:pPr>
        <w:pStyle w:val="ConsPlusNormal"/>
        <w:jc w:val="center"/>
      </w:pPr>
    </w:p>
    <w:p w14:paraId="33CD6805" w14:textId="77777777" w:rsidR="000C0129" w:rsidRDefault="000C0129">
      <w:pPr>
        <w:pStyle w:val="ConsPlusNormal"/>
        <w:ind w:firstLine="540"/>
        <w:jc w:val="both"/>
      </w:pPr>
      <w:r>
        <w:t>27. До предъявления иска к исполнителю в случае отказа в оказании услуг, несвоевременного их оказания или оказания услуг ненадлежащего качества, а также утраты, недостачи или повреждения (порчи) ручной клади, багажа, грузобагажа, произошедших в период их хранения в морском порту, потребителем может быть предъявлена претензия (в письменной форме), в которой указываются следующие сведения:</w:t>
      </w:r>
    </w:p>
    <w:p w14:paraId="6A1C4A80" w14:textId="77777777" w:rsidR="000C0129" w:rsidRDefault="000C0129">
      <w:pPr>
        <w:pStyle w:val="ConsPlusNormal"/>
        <w:spacing w:before="220"/>
        <w:ind w:firstLine="540"/>
        <w:jc w:val="both"/>
      </w:pPr>
      <w:r>
        <w:t>а) фамилия, имя, отчество заявителя;</w:t>
      </w:r>
    </w:p>
    <w:p w14:paraId="5A6303AA" w14:textId="77777777" w:rsidR="000C0129" w:rsidRDefault="000C0129">
      <w:pPr>
        <w:pStyle w:val="ConsPlusNormal"/>
        <w:spacing w:before="220"/>
        <w:ind w:firstLine="540"/>
        <w:jc w:val="both"/>
      </w:pPr>
      <w:r>
        <w:t>б) данные документа, удостоверяющего личность;</w:t>
      </w:r>
    </w:p>
    <w:p w14:paraId="23907191" w14:textId="77777777" w:rsidR="000C0129" w:rsidRDefault="000C0129">
      <w:pPr>
        <w:pStyle w:val="ConsPlusNormal"/>
        <w:spacing w:before="220"/>
        <w:ind w:firstLine="540"/>
        <w:jc w:val="both"/>
      </w:pPr>
      <w:r>
        <w:t>в) адрес, по которому следует направлять ответ;</w:t>
      </w:r>
    </w:p>
    <w:p w14:paraId="77619539" w14:textId="77777777" w:rsidR="000C0129" w:rsidRDefault="000C0129">
      <w:pPr>
        <w:pStyle w:val="ConsPlusNormal"/>
        <w:spacing w:before="220"/>
        <w:ind w:firstLine="540"/>
        <w:jc w:val="both"/>
      </w:pPr>
      <w:r>
        <w:t>г) основание для предъявления претензии;</w:t>
      </w:r>
    </w:p>
    <w:p w14:paraId="75A6ABD5" w14:textId="77777777" w:rsidR="000C0129" w:rsidRDefault="000C0129">
      <w:pPr>
        <w:pStyle w:val="ConsPlusNormal"/>
        <w:spacing w:before="220"/>
        <w:ind w:firstLine="540"/>
        <w:jc w:val="both"/>
      </w:pPr>
      <w:r>
        <w:t>д) перечень прилагаемых документов.</w:t>
      </w:r>
    </w:p>
    <w:p w14:paraId="161AFB99" w14:textId="77777777" w:rsidR="000C0129" w:rsidRDefault="000C0129">
      <w:pPr>
        <w:pStyle w:val="ConsPlusNormal"/>
        <w:spacing w:before="220"/>
        <w:ind w:firstLine="540"/>
        <w:jc w:val="both"/>
      </w:pPr>
      <w:r>
        <w:t>28. К претензии прилагаются документы, подтверждающие право потребителя на предъявление претензии.</w:t>
      </w:r>
    </w:p>
    <w:p w14:paraId="2432E1BE" w14:textId="77777777" w:rsidR="000C0129" w:rsidRDefault="000C0129">
      <w:pPr>
        <w:pStyle w:val="ConsPlusNormal"/>
        <w:spacing w:before="220"/>
        <w:ind w:firstLine="540"/>
        <w:jc w:val="both"/>
      </w:pPr>
      <w:r>
        <w:t>В случае утраты, недостачи или повреждения (порчи) вещей в период их хранения в морском порту потребитель представляет исполнителю претензию, акт, подтверждающий факт порчи или пропажи вещей, и квитанцию о приеме вещей на хранение.</w:t>
      </w:r>
    </w:p>
    <w:p w14:paraId="4F0B0299" w14:textId="77777777" w:rsidR="000C0129" w:rsidRDefault="000C0129">
      <w:pPr>
        <w:pStyle w:val="ConsPlusNormal"/>
        <w:spacing w:before="220"/>
        <w:ind w:firstLine="540"/>
        <w:jc w:val="both"/>
      </w:pPr>
      <w:r>
        <w:t>29. Исполнитель обязан рассмотреть полученную претензию и уведомить в письменной форме о результатах ее рассмотрения заявителя в течение 30 дней с даты получения претензии.</w:t>
      </w:r>
    </w:p>
    <w:p w14:paraId="746F99D8" w14:textId="77777777" w:rsidR="000C0129" w:rsidRDefault="000C0129">
      <w:pPr>
        <w:pStyle w:val="ConsPlusNormal"/>
        <w:spacing w:before="220"/>
        <w:ind w:firstLine="540"/>
        <w:jc w:val="both"/>
      </w:pPr>
      <w:r>
        <w:t>При частичном удовлетворении или отклонении претензии исполнитель должен указать в уведомлении основания принятого решения. С уведомлением о частичном удовлетворении или об отклонении претензии заявителю возвращаются представленные при ее предъявлении документы.</w:t>
      </w:r>
    </w:p>
    <w:p w14:paraId="786DF3BE" w14:textId="77777777" w:rsidR="000C0129" w:rsidRDefault="000C0129">
      <w:pPr>
        <w:pStyle w:val="ConsPlusNormal"/>
        <w:spacing w:before="220"/>
        <w:ind w:firstLine="540"/>
        <w:jc w:val="both"/>
      </w:pPr>
      <w:r>
        <w:t>В случае удовлетворения исполнителем претензии средства в счет возмещаемого ущерба по просьбе заявителя пересылаются по указанному им адресу или выдаются ему на руки по месту нахождения исполнителя.</w:t>
      </w:r>
    </w:p>
    <w:p w14:paraId="2D2CBF07" w14:textId="77777777" w:rsidR="000C0129" w:rsidRDefault="000C0129">
      <w:pPr>
        <w:pStyle w:val="ConsPlusNormal"/>
        <w:spacing w:before="220"/>
        <w:ind w:firstLine="540"/>
        <w:jc w:val="both"/>
      </w:pPr>
      <w:r>
        <w:t xml:space="preserve">30. Исполнитель, не предоставивший потребителю полной и достоверной информации об услуге, несет в соответствии с </w:t>
      </w:r>
      <w:hyperlink r:id="rId21">
        <w:r>
          <w:rPr>
            <w:color w:val="0000FF"/>
          </w:rPr>
          <w:t>пунктом 1 статьи 29</w:t>
        </w:r>
      </w:hyperlink>
      <w:r>
        <w:t xml:space="preserve"> Закона Российской Федерации "О защите прав потребителей" ответственность за недостатки услуги, выявленные после ее оказания потребителю вследствие отсутствия у него такой информации.</w:t>
      </w:r>
    </w:p>
    <w:p w14:paraId="28A944E3" w14:textId="77777777" w:rsidR="000C0129" w:rsidRDefault="000C0129">
      <w:pPr>
        <w:pStyle w:val="ConsPlusNormal"/>
        <w:spacing w:before="220"/>
        <w:ind w:firstLine="540"/>
        <w:jc w:val="both"/>
      </w:pPr>
      <w:r>
        <w:t xml:space="preserve">При причинении вреда жизни, здоровью и имуществу потребителя вследствие непредставления ему полной и достоверной информации об услуге потребитель вправе потребовать возмещения такого вреда в порядке, предусмотренном </w:t>
      </w:r>
      <w:hyperlink r:id="rId22">
        <w:r>
          <w:rPr>
            <w:color w:val="0000FF"/>
          </w:rPr>
          <w:t>статьей 14</w:t>
        </w:r>
      </w:hyperlink>
      <w:r>
        <w:t xml:space="preserve"> Закона Российской Федерации "О защите прав потребителей".</w:t>
      </w:r>
    </w:p>
    <w:p w14:paraId="00C48E0A" w14:textId="77777777" w:rsidR="000C0129" w:rsidRDefault="000C0129">
      <w:pPr>
        <w:pStyle w:val="ConsPlusNormal"/>
        <w:spacing w:before="220"/>
        <w:ind w:firstLine="540"/>
        <w:jc w:val="both"/>
      </w:pPr>
      <w:r>
        <w:t>31. Запрещается для выполнения одних услуг ставить условие об обязательном приобретении иных услуг. Убытки, причиненные потребителю вследствие нарушения его прав на свободный выбор услуг, возмещаются исполнителем в полном объеме.</w:t>
      </w:r>
    </w:p>
    <w:p w14:paraId="0F89B362" w14:textId="77777777" w:rsidR="000C0129" w:rsidRDefault="000C0129">
      <w:pPr>
        <w:pStyle w:val="ConsPlusNormal"/>
        <w:spacing w:before="220"/>
        <w:ind w:firstLine="540"/>
        <w:jc w:val="both"/>
      </w:pPr>
      <w:r>
        <w:t xml:space="preserve">32. Потребитель вправе обжаловать в судебном порядке решения и действия (бездействие) </w:t>
      </w:r>
      <w:r>
        <w:lastRenderedPageBreak/>
        <w:t>исполнителя.</w:t>
      </w:r>
    </w:p>
    <w:p w14:paraId="30B36E5A" w14:textId="77777777" w:rsidR="000C0129" w:rsidRDefault="000C0129">
      <w:pPr>
        <w:pStyle w:val="ConsPlusNormal"/>
        <w:spacing w:before="220"/>
        <w:ind w:firstLine="540"/>
        <w:jc w:val="both"/>
      </w:pPr>
      <w:r>
        <w:t>Исполнитель освобождается от ответственности за неисполнение обязательств или за ненадлежащее исполнение обязательств, если докажет, что такое неисполнение или ненадлежащее исполнение произошло вследствие обстоятельств непреодолимой силы или по вине потребителя.</w:t>
      </w:r>
    </w:p>
    <w:p w14:paraId="6E9D3711" w14:textId="77777777" w:rsidR="000C0129" w:rsidRDefault="000C0129">
      <w:pPr>
        <w:pStyle w:val="ConsPlusNormal"/>
        <w:spacing w:before="220"/>
        <w:ind w:firstLine="540"/>
        <w:jc w:val="both"/>
      </w:pPr>
      <w:r>
        <w:t>33. За нарушение прав потребителей, установленных федеральными законами и иными нормативными правовыми актами Российской Федерации, исполнитель несет ответственность в соответствии с законодательством Российской Федерации.</w:t>
      </w:r>
    </w:p>
    <w:p w14:paraId="20566A7F" w14:textId="77777777" w:rsidR="000C0129" w:rsidRDefault="000C0129">
      <w:pPr>
        <w:pStyle w:val="ConsPlusNormal"/>
        <w:spacing w:before="220"/>
        <w:ind w:firstLine="540"/>
        <w:jc w:val="both"/>
      </w:pPr>
      <w:r>
        <w:t xml:space="preserve">34. Не предусмотренные настоящими Правилами вопросы отношений между исполнителями и потребителями регулируются Гражданским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4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</w:t>
      </w:r>
      <w:hyperlink r:id="rId25">
        <w:r>
          <w:rPr>
            <w:color w:val="0000FF"/>
          </w:rPr>
          <w:t>Кодексом</w:t>
        </w:r>
      </w:hyperlink>
      <w:r>
        <w:t xml:space="preserve"> торгового мореплавания Российской Федерации и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морских портах в Российской Федерации и о внесении изменений в отдельные законодательные акты Российской Федерации".</w:t>
      </w:r>
    </w:p>
    <w:p w14:paraId="2E4047CE" w14:textId="77777777" w:rsidR="000C0129" w:rsidRDefault="000C0129">
      <w:pPr>
        <w:pStyle w:val="ConsPlusNormal"/>
        <w:ind w:firstLine="540"/>
        <w:jc w:val="both"/>
      </w:pPr>
    </w:p>
    <w:p w14:paraId="730F701E" w14:textId="77777777" w:rsidR="000C0129" w:rsidRDefault="000C0129">
      <w:pPr>
        <w:pStyle w:val="ConsPlusNormal"/>
        <w:ind w:firstLine="540"/>
        <w:jc w:val="both"/>
      </w:pPr>
    </w:p>
    <w:p w14:paraId="324D1746" w14:textId="77777777" w:rsidR="000C0129" w:rsidRDefault="000C01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DD5621D" w14:textId="77777777" w:rsidR="00156339" w:rsidRDefault="00156339"/>
    <w:sectPr w:rsidR="00156339" w:rsidSect="0072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29"/>
    <w:rsid w:val="000C0129"/>
    <w:rsid w:val="0015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D140"/>
  <w15:chartTrackingRefBased/>
  <w15:docId w15:val="{82B41058-4BC5-4280-9005-2EA6F554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1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01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01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5954&amp;dst=100035" TargetMode="External"/><Relationship Id="rId13" Type="http://schemas.openxmlformats.org/officeDocument/2006/relationships/hyperlink" Target="https://login.consultant.ru/link/?req=doc&amp;base=LAW&amp;n=191623&amp;dst=100010" TargetMode="External"/><Relationship Id="rId18" Type="http://schemas.openxmlformats.org/officeDocument/2006/relationships/hyperlink" Target="https://login.consultant.ru/link/?req=doc&amp;base=LAW&amp;n=482692" TargetMode="External"/><Relationship Id="rId26" Type="http://schemas.openxmlformats.org/officeDocument/2006/relationships/hyperlink" Target="https://login.consultant.ru/link/?req=doc&amp;base=LAW&amp;n=4542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748&amp;dst=100210" TargetMode="External"/><Relationship Id="rId7" Type="http://schemas.openxmlformats.org/officeDocument/2006/relationships/hyperlink" Target="https://login.consultant.ru/link/?req=doc&amp;base=LAW&amp;n=454237&amp;dst=100190" TargetMode="External"/><Relationship Id="rId12" Type="http://schemas.openxmlformats.org/officeDocument/2006/relationships/hyperlink" Target="https://login.consultant.ru/link/?req=doc&amp;base=LAW&amp;n=385954&amp;dst=100035" TargetMode="External"/><Relationship Id="rId17" Type="http://schemas.openxmlformats.org/officeDocument/2006/relationships/hyperlink" Target="https://login.consultant.ru/link/?req=doc&amp;base=LAW&amp;n=191623&amp;dst=100020" TargetMode="External"/><Relationship Id="rId25" Type="http://schemas.openxmlformats.org/officeDocument/2006/relationships/hyperlink" Target="https://login.consultant.ru/link/?req=doc&amp;base=LAW&amp;n=4542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91623&amp;dst=100016" TargetMode="External"/><Relationship Id="rId20" Type="http://schemas.openxmlformats.org/officeDocument/2006/relationships/hyperlink" Target="https://login.consultant.ru/link/?req=doc&amp;base=LAW&amp;n=482692&amp;dst=1012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91623&amp;dst=100005" TargetMode="External"/><Relationship Id="rId11" Type="http://schemas.openxmlformats.org/officeDocument/2006/relationships/hyperlink" Target="https://login.consultant.ru/link/?req=doc&amp;base=LAW&amp;n=454232" TargetMode="External"/><Relationship Id="rId24" Type="http://schemas.openxmlformats.org/officeDocument/2006/relationships/hyperlink" Target="https://login.consultant.ru/link/?req=doc&amp;base=LAW&amp;n=482748" TargetMode="External"/><Relationship Id="rId5" Type="http://schemas.openxmlformats.org/officeDocument/2006/relationships/hyperlink" Target="https://login.consultant.ru/link/?req=doc&amp;base=LAW&amp;n=385954&amp;dst=100035" TargetMode="External"/><Relationship Id="rId15" Type="http://schemas.openxmlformats.org/officeDocument/2006/relationships/hyperlink" Target="https://login.consultant.ru/link/?req=doc&amp;base=LAW&amp;n=183496&amp;dst=100038" TargetMode="External"/><Relationship Id="rId23" Type="http://schemas.openxmlformats.org/officeDocument/2006/relationships/hyperlink" Target="https://login.consultant.ru/link/?req=doc&amp;base=LAW&amp;n=48269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232" TargetMode="External"/><Relationship Id="rId19" Type="http://schemas.openxmlformats.org/officeDocument/2006/relationships/hyperlink" Target="https://login.consultant.ru/link/?req=doc&amp;base=LAW&amp;n=482692&amp;dst=1012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91623&amp;dst=100005" TargetMode="External"/><Relationship Id="rId14" Type="http://schemas.openxmlformats.org/officeDocument/2006/relationships/hyperlink" Target="https://login.consultant.ru/link/?req=doc&amp;base=LAW&amp;n=183496&amp;dst=100012" TargetMode="External"/><Relationship Id="rId22" Type="http://schemas.openxmlformats.org/officeDocument/2006/relationships/hyperlink" Target="https://login.consultant.ru/link/?req=doc&amp;base=LAW&amp;n=482748&amp;dst=10009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2941</Words>
  <Characters>16764</Characters>
  <Application>Microsoft Office Word</Application>
  <DocSecurity>0</DocSecurity>
  <Lines>139</Lines>
  <Paragraphs>39</Paragraphs>
  <ScaleCrop>false</ScaleCrop>
  <Company/>
  <LinksUpToDate>false</LinksUpToDate>
  <CharactersWithSpaces>19666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2024-09-23T09:44:00Z</dcterms:created>
  <dcterms:modified xsi:type="dcterms:W3CDTF">2024-09-23T09:44:00Z</dcterms:modified>
</cp:coreProperties>
</file>